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B37EB" w14:textId="7C2CFF37" w:rsidR="002829FC" w:rsidRPr="00735A15" w:rsidRDefault="00D7390E" w:rsidP="00735A15">
      <w:pPr>
        <w:pStyle w:val="Default"/>
        <w:rPr>
          <w:b/>
          <w:bCs/>
          <w:szCs w:val="22"/>
        </w:rPr>
      </w:pPr>
      <w:r>
        <w:rPr>
          <w:b/>
          <w:bCs/>
          <w:sz w:val="22"/>
          <w:szCs w:val="22"/>
          <w:u w:val="single"/>
          <w:lang w:val="en-IN" w:eastAsia="en-IN"/>
        </w:rPr>
        <w:t>Package FOTE-06: Communication Equipment (SDH) Supply and Installation Package for Communication Schemes approved in 26th NCT</w:t>
      </w:r>
      <w:r w:rsidR="00375BE3" w:rsidRPr="003A47B6">
        <w:rPr>
          <w:b/>
          <w:bCs/>
          <w:sz w:val="22"/>
          <w:szCs w:val="22"/>
          <w:lang w:val="en-IN" w:eastAsia="en-IN"/>
        </w:rPr>
        <w:t>.</w:t>
      </w:r>
    </w:p>
    <w:p w14:paraId="5AD45D2F" w14:textId="77777777" w:rsidR="009301BE" w:rsidRDefault="009301BE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14:paraId="5C9D1E31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29C2641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4A9675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47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B5196F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="00B5196F"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D9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E9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A48B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3E9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56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A71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0D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007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7459DDA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1BAC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CC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17AD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B0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C27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5839A8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9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E8D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003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6F8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F6A3BCE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0C0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90E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F46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07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153FD5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49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04F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B9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49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19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76638C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8DE9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FF53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1DF2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9F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98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9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F1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BD85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79DCBBE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B9E059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533AA64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848B2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7E7E67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66819B6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FBE0B5A" w14:textId="77777777" w:rsidTr="005414E7">
        <w:tc>
          <w:tcPr>
            <w:tcW w:w="630" w:type="dxa"/>
            <w:shd w:val="clear" w:color="auto" w:fill="auto"/>
          </w:tcPr>
          <w:p w14:paraId="7A1C8E5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348DEC3C" w14:textId="46687C62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235427" w:rsidRPr="00235427">
              <w:rPr>
                <w:rFonts w:ascii="Book Antiqua" w:hAnsi="Book Antiqua" w:cs="Calibri"/>
                <w:sz w:val="23"/>
                <w:szCs w:val="23"/>
                <w:vertAlign w:val="superscript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43AC960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F04A1B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71D3450" w14:textId="77777777" w:rsidTr="005414E7">
        <w:tc>
          <w:tcPr>
            <w:tcW w:w="630" w:type="dxa"/>
            <w:shd w:val="clear" w:color="auto" w:fill="auto"/>
          </w:tcPr>
          <w:p w14:paraId="38C67C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19A579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91EB3E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E8E81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C92B28F" w14:textId="77777777" w:rsidTr="005414E7">
        <w:tc>
          <w:tcPr>
            <w:tcW w:w="630" w:type="dxa"/>
            <w:shd w:val="clear" w:color="auto" w:fill="auto"/>
          </w:tcPr>
          <w:p w14:paraId="366CDF7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9C5C28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02C591C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075A6F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48B9ADC" w14:textId="77777777" w:rsidTr="005414E7">
        <w:tc>
          <w:tcPr>
            <w:tcW w:w="630" w:type="dxa"/>
            <w:shd w:val="clear" w:color="auto" w:fill="auto"/>
          </w:tcPr>
          <w:p w14:paraId="52D919A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DB9DF5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EB9742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BAADA7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7575612" w14:textId="77777777" w:rsidTr="005414E7">
        <w:tc>
          <w:tcPr>
            <w:tcW w:w="630" w:type="dxa"/>
            <w:shd w:val="clear" w:color="auto" w:fill="auto"/>
          </w:tcPr>
          <w:p w14:paraId="5AC0DA8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38CBA33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38CFF6B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D39A40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63ED4F" w14:textId="77777777" w:rsidTr="005414E7">
        <w:tc>
          <w:tcPr>
            <w:tcW w:w="630" w:type="dxa"/>
            <w:shd w:val="clear" w:color="auto" w:fill="auto"/>
          </w:tcPr>
          <w:p w14:paraId="7C8DD81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8A7C53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746C21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0912C7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093B0E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CF5CF5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7D209632" w14:textId="77777777" w:rsidR="006C0C9A" w:rsidRDefault="006C0C9A" w:rsidP="006C0C9A">
      <w:pPr>
        <w:ind w:left="1080" w:right="36" w:hanging="360"/>
        <w:jc w:val="both"/>
        <w:rPr>
          <w:rFonts w:ascii="Book Antiqua" w:hAnsi="Book Antiqua" w:cs="Calibri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3288156" w14:textId="70767D3D" w:rsidR="00235427" w:rsidRPr="00235427" w:rsidRDefault="00235427" w:rsidP="00235427">
      <w:pPr>
        <w:ind w:left="1080" w:right="36" w:hanging="360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 xml:space="preserve"># </w:t>
      </w:r>
      <w:r w:rsidR="00CB3BC6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ab/>
      </w: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Partial offloading under a Contract and/or Facilitation beyond 10% of the Contract Price are also to be treated as Termination</w:t>
      </w:r>
    </w:p>
    <w:p w14:paraId="53F6B0DC" w14:textId="77777777" w:rsidR="00235427" w:rsidRPr="00235427" w:rsidRDefault="00235427" w:rsidP="00CB3BC6">
      <w:pPr>
        <w:ind w:left="1080" w:right="36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For the said purpose, the Contract Price means the Contract Price of the Facilities notwithstanding the Construction of the Contract.</w:t>
      </w:r>
    </w:p>
    <w:p w14:paraId="662EE895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09D960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91C56A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B4F4DCB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jc w:val="center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0777DD7" w14:textId="77777777" w:rsidTr="009301BE">
        <w:trPr>
          <w:jc w:val="center"/>
        </w:trPr>
        <w:tc>
          <w:tcPr>
            <w:tcW w:w="738" w:type="dxa"/>
          </w:tcPr>
          <w:p w14:paraId="2C68603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B40781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34C27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B964F9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DA19561" w14:textId="77777777" w:rsidTr="009301BE">
        <w:trPr>
          <w:jc w:val="center"/>
        </w:trPr>
        <w:tc>
          <w:tcPr>
            <w:tcW w:w="738" w:type="dxa"/>
          </w:tcPr>
          <w:p w14:paraId="232366D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02E0A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14BE4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77DBBF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43DDD4CD" w14:textId="77777777" w:rsidTr="009301BE">
        <w:trPr>
          <w:jc w:val="center"/>
        </w:trPr>
        <w:tc>
          <w:tcPr>
            <w:tcW w:w="738" w:type="dxa"/>
          </w:tcPr>
          <w:p w14:paraId="2AEC743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C3260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3A753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545050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0FDD5DBC" w14:textId="77777777" w:rsidTr="009301BE">
        <w:trPr>
          <w:jc w:val="center"/>
        </w:trPr>
        <w:tc>
          <w:tcPr>
            <w:tcW w:w="738" w:type="dxa"/>
          </w:tcPr>
          <w:p w14:paraId="303983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29710D7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711DFB5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64067D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519685E" w14:textId="77777777" w:rsidTr="009301BE">
        <w:trPr>
          <w:jc w:val="center"/>
        </w:trPr>
        <w:tc>
          <w:tcPr>
            <w:tcW w:w="738" w:type="dxa"/>
          </w:tcPr>
          <w:p w14:paraId="3A619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DE838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DA9C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DB789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38174A85" w14:textId="77777777" w:rsidTr="009301BE">
        <w:trPr>
          <w:jc w:val="center"/>
        </w:trPr>
        <w:tc>
          <w:tcPr>
            <w:tcW w:w="738" w:type="dxa"/>
          </w:tcPr>
          <w:p w14:paraId="7AC5AB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0C478C9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2FE87A1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04A1391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7092A821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548F5B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1B06834F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63E838C7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01A2B030" w14:textId="77777777" w:rsidTr="005414E7">
        <w:tc>
          <w:tcPr>
            <w:tcW w:w="6030" w:type="dxa"/>
          </w:tcPr>
          <w:p w14:paraId="5ED7044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CC1DC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269EB95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23980B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30CEB1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18AB00E6" w14:textId="77777777" w:rsidTr="005414E7">
        <w:tc>
          <w:tcPr>
            <w:tcW w:w="6030" w:type="dxa"/>
          </w:tcPr>
          <w:p w14:paraId="594DE014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B9A336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05B327C7" w14:textId="77777777" w:rsidR="006C0C9A" w:rsidRPr="00E63C76" w:rsidRDefault="00E34C08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4509AE99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1F7BEAFE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0318191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17886C1" wp14:editId="77D67B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C7892F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A3C3D06" wp14:editId="73FE072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34E31FF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19E0F78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291ECFCF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B60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55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4F7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49E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61C2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941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15C540AA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0CB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FC4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BA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27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1367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345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B4E776C" w14:textId="77777777"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8E1F0" w14:textId="77777777" w:rsidR="00426829" w:rsidRDefault="00426829" w:rsidP="00B64E06">
      <w:pPr>
        <w:spacing w:after="0" w:line="240" w:lineRule="auto"/>
      </w:pPr>
      <w:r>
        <w:separator/>
      </w:r>
    </w:p>
  </w:endnote>
  <w:endnote w:type="continuationSeparator" w:id="0">
    <w:p w14:paraId="673E6071" w14:textId="77777777" w:rsidR="00426829" w:rsidRDefault="0042682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DF747" w14:textId="77777777" w:rsidR="00426829" w:rsidRDefault="00426829" w:rsidP="00B64E06">
      <w:pPr>
        <w:spacing w:after="0" w:line="240" w:lineRule="auto"/>
      </w:pPr>
      <w:r>
        <w:separator/>
      </w:r>
    </w:p>
  </w:footnote>
  <w:footnote w:type="continuationSeparator" w:id="0">
    <w:p w14:paraId="293E9F32" w14:textId="77777777" w:rsidR="00426829" w:rsidRDefault="0042682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9DE1E" w14:textId="0C8D690C"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E34C08">
      <w:rPr>
        <w:rFonts w:ascii="Book Antiqua" w:hAnsi="Book Antiqua"/>
        <w:b/>
        <w:color w:val="0000FF"/>
        <w:szCs w:val="22"/>
      </w:rPr>
      <w:t>CC/NT/W-COMM/DOM/A01/25/03967</w:t>
    </w:r>
    <w:r w:rsidRPr="00C9014C">
      <w:rPr>
        <w:rFonts w:ascii="Book Antiqua" w:hAnsi="Book Antiqua"/>
        <w:szCs w:val="22"/>
      </w:rPr>
      <w:tab/>
    </w:r>
    <w:r w:rsidRPr="00244FC2">
      <w:rPr>
        <w:rFonts w:ascii="Book Antiqua" w:hAnsi="Book Antiqua"/>
        <w:b/>
        <w:bCs/>
        <w:szCs w:val="22"/>
      </w:rPr>
      <w:t>Attachment-</w:t>
    </w:r>
    <w:r w:rsidR="006C0C9A" w:rsidRPr="00244FC2">
      <w:rPr>
        <w:rFonts w:ascii="Book Antiqua" w:hAnsi="Book Antiqua"/>
        <w:b/>
        <w:bCs/>
        <w:szCs w:val="22"/>
      </w:rPr>
      <w:t>2</w:t>
    </w:r>
    <w:r w:rsidR="00BB7B10">
      <w:rPr>
        <w:rFonts w:ascii="Book Antiqua" w:hAnsi="Book Antiqua"/>
        <w:b/>
        <w:bCs/>
        <w:szCs w:val="22"/>
      </w:rPr>
      <w:t>5</w:t>
    </w:r>
  </w:p>
  <w:p w14:paraId="2D0AD95A" w14:textId="77777777"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1FBB0C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09258508" o:spid="_x0000_i1025" type="#_x0000_t75" style="width:30.6pt;height:13.8pt;visibility:visible;mso-wrap-style:square">
            <v:imagedata r:id="rId1" o:title=""/>
          </v:shape>
        </w:pict>
      </mc:Choice>
      <mc:Fallback>
        <w:drawing>
          <wp:inline distT="0" distB="0" distL="0" distR="0" wp14:anchorId="640104C8">
            <wp:extent cx="388620" cy="175260"/>
            <wp:effectExtent l="0" t="0" r="0" b="0"/>
            <wp:docPr id="909258508" name="Picture 909258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39508460">
    <w:abstractNumId w:val="0"/>
  </w:num>
  <w:num w:numId="2" w16cid:durableId="1400251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CBE"/>
    <w:rsid w:val="00050F33"/>
    <w:rsid w:val="00055B9B"/>
    <w:rsid w:val="0009421E"/>
    <w:rsid w:val="000A4466"/>
    <w:rsid w:val="000B2A85"/>
    <w:rsid w:val="000C2FBF"/>
    <w:rsid w:val="00192B5F"/>
    <w:rsid w:val="0019391B"/>
    <w:rsid w:val="001B6AA1"/>
    <w:rsid w:val="00235427"/>
    <w:rsid w:val="002430AC"/>
    <w:rsid w:val="00244FC2"/>
    <w:rsid w:val="00274594"/>
    <w:rsid w:val="002829FC"/>
    <w:rsid w:val="00293DE4"/>
    <w:rsid w:val="00375BE3"/>
    <w:rsid w:val="0038132D"/>
    <w:rsid w:val="003838EC"/>
    <w:rsid w:val="00421A5D"/>
    <w:rsid w:val="00426829"/>
    <w:rsid w:val="00490571"/>
    <w:rsid w:val="004930AA"/>
    <w:rsid w:val="004B567F"/>
    <w:rsid w:val="004D2F25"/>
    <w:rsid w:val="005152A0"/>
    <w:rsid w:val="00517E7D"/>
    <w:rsid w:val="00533E91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5A15"/>
    <w:rsid w:val="0073674E"/>
    <w:rsid w:val="00750BB8"/>
    <w:rsid w:val="007A1878"/>
    <w:rsid w:val="007A5BF5"/>
    <w:rsid w:val="007C1552"/>
    <w:rsid w:val="007C538D"/>
    <w:rsid w:val="008200CC"/>
    <w:rsid w:val="00821DB5"/>
    <w:rsid w:val="00852F88"/>
    <w:rsid w:val="00855A89"/>
    <w:rsid w:val="0085649A"/>
    <w:rsid w:val="00877506"/>
    <w:rsid w:val="00885002"/>
    <w:rsid w:val="00892B9C"/>
    <w:rsid w:val="00912886"/>
    <w:rsid w:val="009301BE"/>
    <w:rsid w:val="009967E5"/>
    <w:rsid w:val="009B2F26"/>
    <w:rsid w:val="009B6854"/>
    <w:rsid w:val="009D12EC"/>
    <w:rsid w:val="009D5A59"/>
    <w:rsid w:val="009D6B97"/>
    <w:rsid w:val="00A17A88"/>
    <w:rsid w:val="00A34685"/>
    <w:rsid w:val="00A37C1D"/>
    <w:rsid w:val="00A45681"/>
    <w:rsid w:val="00A81B42"/>
    <w:rsid w:val="00A859C2"/>
    <w:rsid w:val="00A911CC"/>
    <w:rsid w:val="00AA43E3"/>
    <w:rsid w:val="00B5196F"/>
    <w:rsid w:val="00B523B4"/>
    <w:rsid w:val="00B566C7"/>
    <w:rsid w:val="00B64E06"/>
    <w:rsid w:val="00B653A0"/>
    <w:rsid w:val="00B974F0"/>
    <w:rsid w:val="00BA4A35"/>
    <w:rsid w:val="00BA7DF1"/>
    <w:rsid w:val="00BB487D"/>
    <w:rsid w:val="00BB7B10"/>
    <w:rsid w:val="00C134D7"/>
    <w:rsid w:val="00C2314E"/>
    <w:rsid w:val="00C35A0E"/>
    <w:rsid w:val="00C51FE4"/>
    <w:rsid w:val="00C9014C"/>
    <w:rsid w:val="00C91678"/>
    <w:rsid w:val="00C951F5"/>
    <w:rsid w:val="00CB3BC6"/>
    <w:rsid w:val="00CC54E9"/>
    <w:rsid w:val="00CD7626"/>
    <w:rsid w:val="00CE3455"/>
    <w:rsid w:val="00D004AA"/>
    <w:rsid w:val="00D25A9E"/>
    <w:rsid w:val="00D604C6"/>
    <w:rsid w:val="00D64810"/>
    <w:rsid w:val="00D7390E"/>
    <w:rsid w:val="00DA5FA1"/>
    <w:rsid w:val="00DE508A"/>
    <w:rsid w:val="00E13E42"/>
    <w:rsid w:val="00E155FE"/>
    <w:rsid w:val="00E34C08"/>
    <w:rsid w:val="00E61AD5"/>
    <w:rsid w:val="00EA6BAA"/>
    <w:rsid w:val="00EB134B"/>
    <w:rsid w:val="00EB7B57"/>
    <w:rsid w:val="00EC04C8"/>
    <w:rsid w:val="00EE1286"/>
    <w:rsid w:val="00F10C4E"/>
    <w:rsid w:val="00F164AB"/>
    <w:rsid w:val="00F3689C"/>
    <w:rsid w:val="00F37BFE"/>
    <w:rsid w:val="00F71FED"/>
    <w:rsid w:val="00F9616F"/>
    <w:rsid w:val="00FA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92F8DEE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62</cp:revision>
  <cp:lastPrinted>2020-02-05T03:52:00Z</cp:lastPrinted>
  <dcterms:created xsi:type="dcterms:W3CDTF">2019-05-22T10:24:00Z</dcterms:created>
  <dcterms:modified xsi:type="dcterms:W3CDTF">2025-03-27T08:54:00Z</dcterms:modified>
</cp:coreProperties>
</file>